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EEBD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720" w:lineRule="atLeast"/>
        <w:ind w:right="690"/>
        <w:jc w:val="center"/>
        <w:rPr>
          <w:b/>
          <w:bCs/>
          <w:i w:val="0"/>
          <w:iCs w:val="0"/>
          <w:caps w:val="0"/>
          <w:color w:val="auto"/>
          <w:spacing w:val="0"/>
          <w:sz w:val="44"/>
          <w:szCs w:val="44"/>
        </w:rPr>
      </w:pPr>
      <w:r>
        <w:rPr>
          <w:b/>
          <w:bCs/>
          <w:i w:val="0"/>
          <w:iCs w:val="0"/>
          <w:caps w:val="0"/>
          <w:color w:val="auto"/>
          <w:spacing w:val="0"/>
          <w:sz w:val="44"/>
          <w:szCs w:val="44"/>
        </w:rPr>
        <w:t>文化部办公厅关于印发《文化市场综合行政执法人员行为规范》的通知</w:t>
      </w:r>
    </w:p>
    <w:p w14:paraId="3EA56D34"/>
    <w:p w14:paraId="1EFB36E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right="69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各省、自治区、直辖市文化厅（局），新疆生产建设兵团文化广播电视局，北京、天津、上海、重庆市文化市场行政执法总队，西藏自治区文化市场综合执法总队： </w:t>
      </w:r>
    </w:p>
    <w:p w14:paraId="64AE51C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right="690" w:firstLine="56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为贯彻落实《文化部关于加强行业作风建设的意见》，规范全国文化市场综合执法人员执法行为，建设一支政治强、业务精、纪律严、作风正、形象好的综合执法队伍，我部制定了《文化市场综合行政执法人员行为规范》。现印发给你们，请认真遵照执行。 </w:t>
      </w:r>
    </w:p>
    <w:p w14:paraId="4A646B7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690" w:right="690" w:firstLine="56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</w:p>
    <w:p w14:paraId="4CFF094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690" w:right="690" w:firstLine="56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特此通知。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br w:type="textWrapping"/>
      </w:r>
    </w:p>
    <w:p w14:paraId="34BF0CB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690" w:right="690" w:firstLine="560" w:firstLineChars="200"/>
        <w:jc w:val="righ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 xml:space="preserve"> 二○一二年五月二十三日</w:t>
      </w:r>
    </w:p>
    <w:p w14:paraId="01F18D4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690" w:right="690"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</w:p>
    <w:p w14:paraId="2FFEFEC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690" w:right="690"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39EB1AA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690" w:right="690"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7A9E190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690" w:right="690"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4A615C0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690" w:right="690"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729FF69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690" w:right="690"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1AFEDA6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690" w:right="690"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6E41A60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690" w:right="690"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32E4889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right="69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55671AA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right="690"/>
        <w:jc w:val="center"/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4"/>
          <w:szCs w:val="44"/>
        </w:rPr>
        <w:t>文化市场综合行政执法人员行为规范</w:t>
      </w:r>
    </w:p>
    <w:p w14:paraId="697A388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right="690"/>
        <w:jc w:val="center"/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4"/>
          <w:szCs w:val="44"/>
        </w:rPr>
      </w:pPr>
    </w:p>
    <w:p w14:paraId="5A9E95B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right="690" w:firstLine="482" w:firstLineChars="200"/>
        <w:jc w:val="left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第一条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 为规范文化市场综合行政执法行为，根据《中华人民共和国行政处罚法》、《文化市场综合行政执法管理办法》等有关法律、法规和规章的规定，制定本规范。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 xml:space="preserve">    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第二条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 各级文化行政部门和文化市场综合行政执法机构（以下简称执法部门）的文化市场综合行政执法人员（以下简称执法人员）开展执法检查、监督、处罚等公务时应当遵守本规范。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 xml:space="preserve">    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第三条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 各级执法部门负责本规范的组织实施；执法部门主要负责人是组织实施本规范的第一责任人。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上级执法部门负责对下级执法部门执行本规范的情况进行指导、监督和考核。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 xml:space="preserve">   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第四条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 执法人员开展执法检查时，应当向当事人主动出示文化部监制的《中华人民共和国文化市场综合行政执法证》或省级以上人民政府核发的执法资格证（以下统称执法证件），表明执法身份。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 xml:space="preserve">   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第五条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 经初步调查核实，发现当事人不存在违法行为的，执法人员应当对其配合执法检查的行为表示谢意；发现当事人涉嫌存在违法行为的，应当责令当事人立即停止或改正违法行为，并对当事人进行法制教育。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 xml:space="preserve">   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第六条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 执法人员不得通过引诱、欺诈、胁迫、暴力等违反法定程序的手段进行调查取证。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执法人员通过其他方式不能或难以收集了解文化市场管理信息，需要采取隐蔽拍摄、录制等特殊手段时，应当报请执法部门主要负责人同意。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 xml:space="preserve">   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第七条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 执法人员应当穿着文化部统一样式的执法工作服，佩戴执法标志，并符合下列要求：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（一）配套着装，穿着整齐，保持执法工作服洁净、平整；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（二）执法胸牌佩戴在上衣左口袋上沿正中处；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（三）穿着黑色皮鞋或深棕色皮鞋；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（四）不得混穿不同季节的执法工作服，不得混穿执法工作服和便装，不得披衣、敞怀、卷裤腿、上翻衣领；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（五）男性执法人员不得留长发、大鬓角，不得蓄胡须、剃光头；女性执法人员不得披散长发，不得化浓妆，不得佩戴夸张的饰物。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 xml:space="preserve">   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第八条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 执法人员应当妥善保管执法证件、执法工作服及执法胸牌，不得变卖或擅自拆改，不得转借他人使用；因工作调动、退休等原因离开文化市场综合行政执法工作岗位时，执法证件及执法胸牌应当上交。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 xml:space="preserve">   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第九条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 执法人员应当举止端庄，态度和蔼。不得袖手、背手或将手插入衣袋，不得吸烟、吃东西，不得勾肩搭背、嬉笑打闹。不得推搡或手指当事人，不得踢、扔、敲、摔当事人的物品。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 xml:space="preserve">   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第十条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 执法人员在接听举报电话或者接待群众来访时，应当使用普通话，注意音量适宜，文明礼貌。对属于职权范围内的举报，应当及时处理；对不属于职权范围内的举报，应当向对方说明理由。解答问题、办理咨询时应当符合政策法规，对于不清楚的问题不得随意发表意见。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 xml:space="preserve">   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第十一条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 执法人员开展执法检查或者执行其他公务时应当使用文明规范用语，应当清晰、准确、得体表达执法检查或其他意图：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（一）亮明身份时：我们是×××（单位）执法人员，正在执行公务，这是我们的证件，请您配合我们的工作；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（二）做完笔录时：请您看一下记录，如属实请您签字予以确认；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（三）回答咨询时：您所反映的问题需要调查核实，我们在×日内调查了解清楚后再答复您；您所反映的问题不属于我单位职责范围，此问题请向×××（单位）反映（或申诉），我们可以告诉您×××（单位）的地址和电话；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（四）执法过程中遇到抵触时：根据法律规定，你有如实回答询问、并协助调查（或者检查）的义务，请配合我们的工作，欢迎您对我们的工作提出意见，我们愿意接受监督；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（五）告知权利义务时：根据法律规定，您有陈述和申辩的权利；根据法律规定，您有要求听证的权利；如果您对行政处罚（理）决定不服，有权在法定期限内提出行政复议或行政诉讼；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（六）结束执法时：谢谢您的配合；感谢您对我们工作的支持。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 xml:space="preserve">   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第十二条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 除办理案件外，执法人员不得动用被暂扣或者作为证据登记保存的物品。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 xml:space="preserve">   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第十三条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 执法人员应当严格遵守工作纪律、组织纪律和廉政纪律，应当严格按照法律法规规定的职责权限实施行政执法行为，不得推诿或者拒绝履行法定职责，不得滥用职权，不得越权执法，不得以权谋私。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 xml:space="preserve">  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第十四条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执法人员不得以各种名义索取、接受行政相对人（请托人、中间人）的宴请、礼品、礼金（含各种有价证券）以及其他消费性活动，不得向行政相对人借款、借物、赊账、推销产品、报销任何费用或者要求行政相对人为其提供服务。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 xml:space="preserve">    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第十五条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 执法人员不得参与和职权有关的各种经营性活动，不得利用职权为配偶、子女及其他特定关系人从事经营性活动提供便利条件，不得在被管理单位兼职。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 xml:space="preserve">    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第十六条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 执法人员不得弄虚作假，不得隐瞒、包庇、纵容违法行为，不得为行政相对人的违法行为开脱、说情。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 xml:space="preserve">    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第十七条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 非因公务需要，执法人员不得在非办公场所接待行政相对人及其亲属，不得单独对当事人进行调查询问。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 xml:space="preserve">    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第十八条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 违反本规范造成不良影响或者后果的，由纪检监察部门视情节轻重追究有关责任人的相关责任；触犯法律的，依法追究法律责任。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 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 第十九条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 本规范由文化部负责解释。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 xml:space="preserve">    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第二十条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 本规范自印发之日起施行。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514A1"/>
    <w:rsid w:val="107B4D5D"/>
    <w:rsid w:val="12394ECF"/>
    <w:rsid w:val="19B44E55"/>
    <w:rsid w:val="1B3501FE"/>
    <w:rsid w:val="253D03DB"/>
    <w:rsid w:val="34AC4170"/>
    <w:rsid w:val="3E0B6E71"/>
    <w:rsid w:val="427578C0"/>
    <w:rsid w:val="4565330A"/>
    <w:rsid w:val="46954FDF"/>
    <w:rsid w:val="487C2CB8"/>
    <w:rsid w:val="48C05429"/>
    <w:rsid w:val="57E13912"/>
    <w:rsid w:val="5E317DD6"/>
    <w:rsid w:val="60172A28"/>
    <w:rsid w:val="6558272A"/>
    <w:rsid w:val="6FE078AE"/>
    <w:rsid w:val="70A26911"/>
    <w:rsid w:val="731F3F98"/>
    <w:rsid w:val="7E90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2181</Words>
  <Characters>2181</Characters>
  <Lines>0</Lines>
  <Paragraphs>0</Paragraphs>
  <TotalTime>0</TotalTime>
  <ScaleCrop>false</ScaleCrop>
  <LinksUpToDate>false</LinksUpToDate>
  <CharactersWithSpaces>2300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2025-08-20T02:49:00Z</dcterms:created>
  <dc:creator>Administrator</dc:creator>
  <cp:lastModifiedBy>Administrator</cp:lastModifiedBy>
  <dcterms:modified xsi:type="dcterms:W3CDTF">2025-08-20T03:05:34Z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eyJoZGlkIjoiNTI2ODBhM2RlMmY1ZTE2YTUzYjQ1NTkxN2I0NzlhNWMiLCJ1c2VySWQiOiIxOTAxOTkyNjkifQ==</vt:lpwstr>
  </property>
  <property fmtid="{D5CDD505-2E9C-101B-9397-08002B2CF9AE}" pid="4" name="ICV">
    <vt:lpwstr>267AA4C5611D42609A93DAEFB7D69275_12</vt:lpwstr>
  </property>
</Properties>
</file>