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  <w:lang w:val="en-US" w:eastAsia="zh-CN"/>
        </w:rPr>
        <w:t>尉氏县交通运输局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  <w:lang w:val="en-US" w:eastAsia="zh-CN"/>
        </w:rPr>
        <w:t>2021年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</w:rPr>
        <w:t>政府信息公开工作年度报告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Chars="0" w:right="0" w:righ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  <w:t>总体情况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年，尉氏县交通运输局积极贯彻落实《中华人民共和国政府信息公开条例》和县政府关于政府信息公开工作的有关精神，紧紧围绕县交通运输局中心工作和群众关切关注，坚持以公开为常态，不公开为例外，积极落实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五公开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，把政务公开工作当作构建和谐社会的主要内容来抓，执法为民、执政为公。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Chars="0" w:right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（一）主动公开情况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年，为作好政务公开工作，局里成立了政务公开领导小组，加大了政策公开宣传力度，全年共通过县政府信息科发布信息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条。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依申请公开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办理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情况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依照《中华人民共和国政府信息公开条例》，我局依申请公开渠道畅通，可以通过信函、电话、当面申请等方式进行申请。202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年度未收到依申请公开件，也没有因信息公开申请而产生行政复议、行政诉讼件。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（三）政府信息管理情况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一是着力推进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一站式服务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。在行政审批方面，实行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一站式服务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。按照上级关于进一步加强政务服务中心窗口建设的要求，组织人员入驻行政服务中心，梳理中心窗口业务，深入推进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一网通办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，狠抓网上办理服务事项录入，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项政务服务事项已按规范录入河南省政务服务网，积极推行一次性告知单，方便群众办事，坚持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一次告知、两次办结、不跑第三趟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。二是按照县政府相关工作要求，拓宽渠道，创新形式，及时准确全面地公开了单位信息，基本做到了应该公开的全部公开，并建立健全政务公开机制，积极回应各类投诉事件，提升公信力。三是紧紧围绕重大决策开展工作，推动行政权力公开透明运行，继续清理审核行政职权，确认权利清单并制定流程图，按照规定要求在行政服务中心予以公布，并明确不得行使未经法律规定或未经公示的行政权力，不得行使未编入目录的行政权力。四是全面推进办事公开。明确了交通运输局各股室的职责和任务，方便了群众办事。在政府政务服务网站及行政服务中心交通局窗口予以展示，做到政务信息全透明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Chars="0" w:right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（四）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政府信息公开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平台建设情况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制定了政府信息公开制度，明确了各股室、各二级单位政府信息公开责任，设立政务公开信息栏，及时更新政务信息。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（五）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政府信息公开</w:t>
      </w:r>
      <w:r>
        <w:rPr>
          <w:rFonts w:hint="default" w:ascii="Times New Roman" w:hAnsi="Times New Roman" w:eastAsia="楷体_GB2312" w:cs="Times New Roman"/>
          <w:sz w:val="32"/>
          <w:szCs w:val="32"/>
        </w:rPr>
        <w:t>监督保障情况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我局公开了投诉、举报电话：0371--27991216，同时安排专人负责受理投诉举报，局纪检室对投诉举报结果进行监察。增加了机关工作透明度，提高了办事效率、工作质量和领导水平，强化了对权力的监督制约，规范了权利行为，从源头上和机制上预防了腐败。组织单位干部、职工通过集体学习与自学相结合方式学习《中华人民共和国政府信息公开条例》、《政府信息与政务公开工作文件选编》以及《学习强国》网络平台上的政务公开相关知识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Chars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  <w:t>二、主动公开政府信息情况</w:t>
      </w:r>
    </w:p>
    <w:tbl>
      <w:tblPr>
        <w:tblStyle w:val="5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583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640" w:firstLineChars="200"/>
        <w:jc w:val="both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  <w:t>三、收到和处理政府信息公开申请情况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3.危及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三安全一稳定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640" w:firstLineChars="200"/>
        <w:jc w:val="both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  <w:t>四、政府信息公开行政复议、行政诉讼情况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存在问题：202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年，虽然我局在推进政务公开工作中取得了一些成绩，但仍然存在一些问题：一是对政务公开工作的重要性认识还不到位；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是政务公开工作创新意识还不够强。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今后将从以下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个方面作进一步的改进：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年，我局将按照县委、县政府的要求，紧紧围绕全县政务公开工作重点，按照《中华人民共和国政府信息公开条例》有关规定，进一步健全和完善政务公开制度，规范公开内容，提高公开质量。对涉及人民群众关心的重大问题，重大决策应及时公开，同时有区别地抓好对内与对外公开，提高公开针对性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政务信息做到及时发布，定期更新。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进一步加强政务公开业务学习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>本年度不存在收取信息处理费情况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  <w:lang w:val="en-US" w:eastAsia="zh-CN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8E3345"/>
    <w:multiLevelType w:val="singleLevel"/>
    <w:tmpl w:val="B48E334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16480"/>
    <w:rsid w:val="03FF5CFD"/>
    <w:rsid w:val="066D1D59"/>
    <w:rsid w:val="07D802C0"/>
    <w:rsid w:val="0D156991"/>
    <w:rsid w:val="0D58687D"/>
    <w:rsid w:val="0D857C63"/>
    <w:rsid w:val="10611320"/>
    <w:rsid w:val="120E1C01"/>
    <w:rsid w:val="123A47A4"/>
    <w:rsid w:val="13467DC7"/>
    <w:rsid w:val="13F7E26E"/>
    <w:rsid w:val="17D2722C"/>
    <w:rsid w:val="188744BB"/>
    <w:rsid w:val="19EC0A79"/>
    <w:rsid w:val="1BAF1D5E"/>
    <w:rsid w:val="1C7A6810"/>
    <w:rsid w:val="1CCA386A"/>
    <w:rsid w:val="1D5234A3"/>
    <w:rsid w:val="1EA25BAA"/>
    <w:rsid w:val="21211960"/>
    <w:rsid w:val="238966CA"/>
    <w:rsid w:val="26F40F6D"/>
    <w:rsid w:val="27E7554A"/>
    <w:rsid w:val="28AB55E9"/>
    <w:rsid w:val="28FC05AD"/>
    <w:rsid w:val="2987431B"/>
    <w:rsid w:val="2A8A2314"/>
    <w:rsid w:val="2CDF621C"/>
    <w:rsid w:val="2DB15E0A"/>
    <w:rsid w:val="2E61338C"/>
    <w:rsid w:val="2F4005DD"/>
    <w:rsid w:val="2FC96265"/>
    <w:rsid w:val="304D122A"/>
    <w:rsid w:val="34F52A80"/>
    <w:rsid w:val="3AB24163"/>
    <w:rsid w:val="3BE76706"/>
    <w:rsid w:val="401069C0"/>
    <w:rsid w:val="40181D19"/>
    <w:rsid w:val="41175B2C"/>
    <w:rsid w:val="45C85B7E"/>
    <w:rsid w:val="45E5444B"/>
    <w:rsid w:val="463B22BD"/>
    <w:rsid w:val="488C5052"/>
    <w:rsid w:val="4B877288"/>
    <w:rsid w:val="4E180F62"/>
    <w:rsid w:val="4E8A5B90"/>
    <w:rsid w:val="4FC443E3"/>
    <w:rsid w:val="56312D95"/>
    <w:rsid w:val="57AF1586"/>
    <w:rsid w:val="580C1D0B"/>
    <w:rsid w:val="5889510A"/>
    <w:rsid w:val="598604C4"/>
    <w:rsid w:val="5EAB6A71"/>
    <w:rsid w:val="60730B79"/>
    <w:rsid w:val="61906CB8"/>
    <w:rsid w:val="61F061FA"/>
    <w:rsid w:val="637644DD"/>
    <w:rsid w:val="648A6492"/>
    <w:rsid w:val="67A27F96"/>
    <w:rsid w:val="6AAF0A00"/>
    <w:rsid w:val="6C57134F"/>
    <w:rsid w:val="71467BE4"/>
    <w:rsid w:val="717238C6"/>
    <w:rsid w:val="71924BD7"/>
    <w:rsid w:val="71E61E4A"/>
    <w:rsid w:val="750E10CA"/>
    <w:rsid w:val="75CD1474"/>
    <w:rsid w:val="76C67C5F"/>
    <w:rsid w:val="77DE3410"/>
    <w:rsid w:val="781E0815"/>
    <w:rsid w:val="789003D9"/>
    <w:rsid w:val="79DF2984"/>
    <w:rsid w:val="7AFB37ED"/>
    <w:rsid w:val="7B2924DD"/>
    <w:rsid w:val="7CF36E72"/>
    <w:rsid w:val="7D2B4690"/>
    <w:rsid w:val="7D2C6ABC"/>
    <w:rsid w:val="7DAA32A9"/>
    <w:rsid w:val="7DE5501B"/>
    <w:rsid w:val="FEF7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2021-12-30T21:55:00Z</dcterms:created>
  <dc:creator>lenovo</dc:creator>
  <cp:lastModifiedBy>kylin</cp:lastModifiedBy>
  <dcterms:modified xsi:type="dcterms:W3CDTF">2022-01-19T16:14:39Z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0A1285661C1A4135BCD8F825940A3BC0</vt:lpwstr>
  </property>
</Properties>
</file>