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尉氏县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人力资源和社会保障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行政执法音像记录事项清单</w:t>
      </w:r>
    </w:p>
    <w:tbl>
      <w:tblPr>
        <w:tblStyle w:val="3"/>
        <w:tblW w:w="14565" w:type="dxa"/>
        <w:tblInd w:w="-64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929"/>
        <w:gridCol w:w="1109"/>
        <w:gridCol w:w="1430"/>
        <w:gridCol w:w="965"/>
        <w:gridCol w:w="6007"/>
        <w:gridCol w:w="2085"/>
        <w:gridCol w:w="13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执法</w:t>
            </w:r>
            <w:r>
              <w:rPr>
                <w:rFonts w:hint="eastAsia" w:ascii="仿宋_GB2312" w:eastAsia="仿宋_GB2312"/>
                <w:lang w:val="en-US" w:eastAsia="zh-CN"/>
              </w:rPr>
              <w:t>环节</w:t>
            </w: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执法事项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记录载体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记录场所</w:t>
            </w:r>
          </w:p>
        </w:tc>
        <w:tc>
          <w:tcPr>
            <w:tcW w:w="6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记录内容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记录部门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记录人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92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行政处罚环节</w:t>
            </w: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现场检查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执法记录仪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检查场所现场</w:t>
            </w:r>
          </w:p>
        </w:tc>
        <w:tc>
          <w:tcPr>
            <w:tcW w:w="6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对进入检查场所、表明身份、出示执法证件、实地核查过程、调查询问过程、调取证据资料、证人证言采集和当事人拒绝检查的各个环节进行全过程记录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劳动保障监察局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执法人员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9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调查取证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执法记录仪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检查场所现场</w:t>
            </w:r>
          </w:p>
        </w:tc>
        <w:tc>
          <w:tcPr>
            <w:tcW w:w="6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对进入调查取证场所、表明身份、出示执法证件、调查询问过程、调取证据资料、证人证言采集的各个环节进行全过程记录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劳动保障监察局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执法人员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9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询问笔录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执法记录仪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办公场所现场</w:t>
            </w:r>
          </w:p>
        </w:tc>
        <w:tc>
          <w:tcPr>
            <w:tcW w:w="6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对进入调查取证场所、表明身份、出示执法证件、说明询问事项及当事人的权利、询问过程进行全过程记录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劳动保障监察局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执法人员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9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先行登记保存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执法记录仪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取证现场 </w:t>
            </w:r>
          </w:p>
        </w:tc>
        <w:tc>
          <w:tcPr>
            <w:tcW w:w="6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对现行登记保存的证据物品编号、名称、规格（型号）或者地址、单位、数量或者面积和执行情况进行全过程记录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劳动保障监察局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执法人员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</w:t>
            </w:r>
          </w:p>
        </w:tc>
        <w:tc>
          <w:tcPr>
            <w:tcW w:w="9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陈述、申辩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执法记录仪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陈述申辩场所</w:t>
            </w:r>
          </w:p>
        </w:tc>
        <w:tc>
          <w:tcPr>
            <w:tcW w:w="6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记录当事人陈述申辩全过程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劳动保障监察局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执法人员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6</w:t>
            </w:r>
          </w:p>
        </w:tc>
        <w:tc>
          <w:tcPr>
            <w:tcW w:w="9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对责令改正情况的现场核查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ind w:firstLine="210" w:firstLineChars="1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执法记录仪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核查现场</w:t>
            </w:r>
          </w:p>
        </w:tc>
        <w:tc>
          <w:tcPr>
            <w:tcW w:w="6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对改正的情况进行全过程记录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劳动保障监察局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执法人员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7</w:t>
            </w:r>
          </w:p>
        </w:tc>
        <w:tc>
          <w:tcPr>
            <w:tcW w:w="9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当事人不配合调查的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执法记录仪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执法现场</w:t>
            </w:r>
          </w:p>
        </w:tc>
        <w:tc>
          <w:tcPr>
            <w:tcW w:w="6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对进入调查取证场所、表明身份、出示执法证件、当事人拒绝接受检查的全过程记录。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劳动保障监察局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执法人员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8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行政检查环节</w:t>
            </w: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双随机抽取过程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执法记录仪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随机抽取现场</w:t>
            </w:r>
          </w:p>
        </w:tc>
        <w:tc>
          <w:tcPr>
            <w:tcW w:w="6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对抽取检查对象和随机抽取执法检查人员的全过程进行记录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劳动监察局、法制监察股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实施监督检查执法机构负责人及执法人员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9</w:t>
            </w:r>
          </w:p>
        </w:tc>
        <w:tc>
          <w:tcPr>
            <w:tcW w:w="92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送达环节</w:t>
            </w: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留置送达过程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执法记录仪、摄像机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送达现场</w:t>
            </w:r>
          </w:p>
        </w:tc>
        <w:tc>
          <w:tcPr>
            <w:tcW w:w="6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对邀请基层自治组织或者受送达人所在单位的代表，说明送达情况，在送达回执上记明拒收事由和日期，由送达人、见证人签字或者盖章，将文书留在受送达人的住所全过程进行记录。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劳动保障监察局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执法人员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</w:trPr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1</w:t>
            </w: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  <w:tc>
          <w:tcPr>
            <w:tcW w:w="9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公告、送达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照相机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办公场所</w:t>
            </w:r>
          </w:p>
        </w:tc>
        <w:tc>
          <w:tcPr>
            <w:tcW w:w="6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对发布公告的报纸、发布公告的网站等送达凭证进行记录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劳动保障监察局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执法人员</w:t>
            </w:r>
          </w:p>
        </w:tc>
      </w:tr>
    </w:tbl>
    <w:p>
      <w:pPr>
        <w:rPr>
          <w:rFonts w:hint="default" w:ascii="宋体" w:hAnsi="宋体" w:eastAsia="宋体" w:cs="宋体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default" w:ascii="宋体" w:hAnsi="宋体" w:eastAsia="宋体" w:cs="宋体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="方正小标宋简体" w:hAnsi="黑体" w:eastAsia="方正小标宋简体" w:cs="黑体"/>
          <w:bCs/>
          <w:color w:val="000000"/>
          <w:sz w:val="44"/>
          <w:szCs w:val="44"/>
          <w:shd w:val="clear" w:color="auto" w:fill="FFFFFF"/>
          <w:lang w:eastAsia="zh-CN"/>
        </w:rPr>
      </w:pPr>
    </w:p>
    <w:p>
      <w:pPr>
        <w:jc w:val="center"/>
        <w:rPr>
          <w:rFonts w:hint="eastAsia" w:ascii="方正小标宋简体" w:hAnsi="黑体" w:eastAsia="方正小标宋简体" w:cs="黑体"/>
          <w:bCs/>
          <w:color w:val="000000"/>
          <w:sz w:val="44"/>
          <w:szCs w:val="44"/>
          <w:shd w:val="clear" w:color="auto" w:fill="FFFFFF"/>
          <w:lang w:eastAsia="zh-CN"/>
        </w:rPr>
      </w:pPr>
    </w:p>
    <w:p>
      <w:pPr>
        <w:jc w:val="both"/>
        <w:rPr>
          <w:rFonts w:hint="eastAsia" w:ascii="方正小标宋简体" w:hAnsi="黑体" w:eastAsia="方正小标宋简体" w:cs="黑体"/>
          <w:bCs/>
          <w:color w:val="000000"/>
          <w:sz w:val="44"/>
          <w:szCs w:val="44"/>
          <w:shd w:val="clear" w:color="auto" w:fill="FFFFFF"/>
          <w:lang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color w:val="00000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31" w:right="1440" w:bottom="1531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33CFA"/>
    <w:rsid w:val="154E2C10"/>
    <w:rsid w:val="1DB33CFA"/>
    <w:rsid w:val="1F99281D"/>
    <w:rsid w:val="28A814DE"/>
    <w:rsid w:val="38532F92"/>
    <w:rsid w:val="5E761493"/>
    <w:rsid w:val="5F734442"/>
    <w:rsid w:val="7491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正文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2021-01-03T03:51:00Z</dcterms:created>
  <dc:creator>肖庆</dc:creator>
  <cp:lastModifiedBy>莫忘初心</cp:lastModifiedBy>
  <dcterms:modified xsi:type="dcterms:W3CDTF">2021-02-24T08:51:27Z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ICV">
    <vt:lpwstr>17BEA88BD12640739DB6A22BB13AF315</vt:lpwstr>
  </property>
</Properties>
</file>