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EE9A">
      <w:pPr>
        <w:ind w:firstLine="442" w:firstLineChars="100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尉氏县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自然资源局涉企行政检查主体</w:t>
      </w:r>
    </w:p>
    <w:p w14:paraId="5B0AFDAD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</w:p>
    <w:tbl>
      <w:tblPr>
        <w:tblStyle w:val="3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589"/>
      </w:tblGrid>
      <w:tr w14:paraId="5EB8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4261" w:type="dxa"/>
            <w:vAlign w:val="center"/>
          </w:tcPr>
          <w:p w14:paraId="285E07EC">
            <w:pPr>
              <w:tabs>
                <w:tab w:val="left" w:pos="632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589" w:type="dxa"/>
            <w:vAlign w:val="center"/>
          </w:tcPr>
          <w:p w14:paraId="3DA369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  <w:lang w:val="en-US" w:eastAsia="zh-CN"/>
              </w:rPr>
              <w:t>尉氏县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自然资源局</w:t>
            </w:r>
          </w:p>
        </w:tc>
      </w:tr>
      <w:tr w14:paraId="5307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4261" w:type="dxa"/>
            <w:vAlign w:val="center"/>
          </w:tcPr>
          <w:p w14:paraId="4DAE1A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行政检查主体类别</w:t>
            </w:r>
          </w:p>
        </w:tc>
        <w:tc>
          <w:tcPr>
            <w:tcW w:w="4589" w:type="dxa"/>
            <w:vAlign w:val="center"/>
          </w:tcPr>
          <w:p w14:paraId="37B94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行政机关</w:t>
            </w:r>
          </w:p>
        </w:tc>
      </w:tr>
      <w:tr w14:paraId="1E98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4261" w:type="dxa"/>
            <w:vAlign w:val="center"/>
          </w:tcPr>
          <w:p w14:paraId="7393C4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单位地址及邮政编码</w:t>
            </w:r>
          </w:p>
        </w:tc>
        <w:tc>
          <w:tcPr>
            <w:tcW w:w="4589" w:type="dxa"/>
            <w:vAlign w:val="center"/>
          </w:tcPr>
          <w:p w14:paraId="2BD19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尉氏县人民西路512号475500</w:t>
            </w:r>
          </w:p>
        </w:tc>
      </w:tr>
      <w:tr w14:paraId="3B69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4261" w:type="dxa"/>
            <w:vAlign w:val="center"/>
          </w:tcPr>
          <w:p w14:paraId="79E8AA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56565"/>
                <w:spacing w:val="0"/>
                <w:sz w:val="32"/>
                <w:szCs w:val="32"/>
                <w:shd w:val="clear" w:fill="FFFFFF"/>
              </w:rPr>
              <w:t>委托情况</w:t>
            </w:r>
          </w:p>
        </w:tc>
        <w:tc>
          <w:tcPr>
            <w:tcW w:w="4589" w:type="dxa"/>
            <w:vAlign w:val="center"/>
          </w:tcPr>
          <w:p w14:paraId="564859A3">
            <w:pPr>
              <w:ind w:firstLine="96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无</w:t>
            </w:r>
          </w:p>
        </w:tc>
      </w:tr>
    </w:tbl>
    <w:p w14:paraId="42DF3416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2C6B"/>
    <w:rsid w:val="738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2025-10-28T08:20:00Z</dcterms:created>
  <dc:creator>这里没有天使</dc:creator>
  <cp:lastModifiedBy>这里没有天使</cp:lastModifiedBy>
  <dcterms:modified xsi:type="dcterms:W3CDTF">2025-10-28T08:29:23Z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55462E09396C4ECDBF021A55067CF199_11</vt:lpwstr>
  </property>
  <property fmtid="{D5CDD505-2E9C-101B-9397-08002B2CF9AE}" pid="4" name="KSOTemplateDocerSaveRecord">
    <vt:lpwstr>eyJoZGlkIjoiZWQ1MmQ4MjMzYmMwMmU3ZmM1MmY2MDJjY2VlMTMzZWUiLCJ1c2VySWQiOiIzNjE0MjE4MjMifQ==</vt:lpwstr>
  </property>
</Properties>
</file>